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01" w:rsidRPr="00ED6301" w:rsidRDefault="009D1FD5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br w:type="page"/>
      </w:r>
      <w:r w:rsidR="00ED6301" w:rsidRPr="00ED630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>«Средняя школа № 4»</w:t>
      </w: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ind w:left="510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>Утверждаю</w:t>
      </w:r>
    </w:p>
    <w:p w:rsidR="00ED6301" w:rsidRPr="00ED6301" w:rsidRDefault="00913CE5" w:rsidP="00ED6301">
      <w:pPr>
        <w:spacing w:line="240" w:lineRule="auto"/>
        <w:ind w:left="510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№     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Д  от  31 августа  2022</w:t>
      </w:r>
      <w:r w:rsidR="00ED6301" w:rsidRPr="00ED6301">
        <w:rPr>
          <w:rFonts w:ascii="Times New Roman" w:eastAsiaTheme="minorEastAsia" w:hAnsi="Times New Roman"/>
          <w:sz w:val="24"/>
          <w:szCs w:val="24"/>
          <w:lang w:eastAsia="ru-RU"/>
        </w:rPr>
        <w:t xml:space="preserve"> г.</w:t>
      </w:r>
    </w:p>
    <w:p w:rsidR="00ED6301" w:rsidRPr="00ED6301" w:rsidRDefault="00ED6301" w:rsidP="00ED6301">
      <w:pPr>
        <w:spacing w:line="240" w:lineRule="auto"/>
        <w:ind w:left="510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 xml:space="preserve">Директор </w:t>
      </w:r>
      <w:proofErr w:type="spellStart"/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>школы_______О.Л</w:t>
      </w:r>
      <w:proofErr w:type="spellEnd"/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>./Блохина/</w:t>
      </w:r>
    </w:p>
    <w:p w:rsidR="00ED6301" w:rsidRPr="00ED6301" w:rsidRDefault="00ED6301" w:rsidP="00ED6301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tabs>
          <w:tab w:val="left" w:pos="9288"/>
        </w:tabs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D630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D6301" w:rsidRPr="00ED6301" w:rsidRDefault="00ED6301" w:rsidP="00ED6301">
      <w:pPr>
        <w:kinsoku w:val="0"/>
        <w:overflowPunct w:val="0"/>
        <w:spacing w:before="58" w:after="0" w:line="240" w:lineRule="auto"/>
        <w:ind w:left="547" w:hanging="54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D6301" w:rsidRPr="00ED6301" w:rsidRDefault="00ED6301" w:rsidP="00ED6301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>По предмету физика</w:t>
      </w:r>
    </w:p>
    <w:p w:rsidR="00ED6301" w:rsidRPr="00ED6301" w:rsidRDefault="00ED6301" w:rsidP="00ED6301">
      <w:pPr>
        <w:kinsoku w:val="0"/>
        <w:overflowPunct w:val="0"/>
        <w:spacing w:before="67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9</w:t>
      </w:r>
      <w:proofErr w:type="gramStart"/>
      <w:r w:rsidRPr="00ED630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D6301">
        <w:rPr>
          <w:rFonts w:ascii="Times New Roman" w:eastAsia="Calibri" w:hAnsi="Times New Roman" w:cs="Times New Roman"/>
          <w:sz w:val="24"/>
          <w:szCs w:val="24"/>
        </w:rPr>
        <w:t>, Б</w:t>
      </w:r>
    </w:p>
    <w:p w:rsidR="00ED6301" w:rsidRPr="00ED6301" w:rsidRDefault="00ED6301" w:rsidP="00ED6301">
      <w:pPr>
        <w:kinsoku w:val="0"/>
        <w:overflowPunct w:val="0"/>
        <w:spacing w:before="67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>Учитель Гамберг Н.А.,</w:t>
      </w:r>
    </w:p>
    <w:p w:rsidR="00ED6301" w:rsidRPr="00ED6301" w:rsidRDefault="00ED6301" w:rsidP="00ED6301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> </w:t>
      </w:r>
      <w:r w:rsidRPr="00ED630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ED6301" w:rsidRPr="00ED6301" w:rsidRDefault="00ED6301" w:rsidP="00ED6301">
      <w:pPr>
        <w:kinsoku w:val="0"/>
        <w:overflowPunct w:val="0"/>
        <w:spacing w:before="67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ab/>
        <w:t xml:space="preserve"> К</w:t>
      </w:r>
      <w:r w:rsidR="00DD097F">
        <w:rPr>
          <w:rFonts w:ascii="Times New Roman" w:eastAsia="Calibri" w:hAnsi="Times New Roman" w:cs="Times New Roman"/>
          <w:sz w:val="24"/>
          <w:szCs w:val="24"/>
        </w:rPr>
        <w:t xml:space="preserve">оличество </w:t>
      </w:r>
      <w:r w:rsidR="00913CE5">
        <w:rPr>
          <w:rFonts w:ascii="Times New Roman" w:eastAsia="Calibri" w:hAnsi="Times New Roman" w:cs="Times New Roman"/>
          <w:sz w:val="24"/>
          <w:szCs w:val="24"/>
        </w:rPr>
        <w:t>часов  по программе 99 часов</w:t>
      </w:r>
    </w:p>
    <w:p w:rsidR="00ED6301" w:rsidRPr="00ED6301" w:rsidRDefault="00ED6301" w:rsidP="00ED6301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30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6301" w:rsidRPr="00ED6301" w:rsidRDefault="00ED6301" w:rsidP="00ED6301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25DD6" w:rsidRPr="00ED6301" w:rsidRDefault="00ED6301" w:rsidP="00ED6301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г. </w:t>
      </w:r>
      <w:r w:rsidR="00913CE5">
        <w:rPr>
          <w:rFonts w:ascii="Times New Roman" w:eastAsiaTheme="minorEastAsia" w:hAnsi="Times New Roman"/>
          <w:sz w:val="24"/>
          <w:szCs w:val="24"/>
          <w:lang w:eastAsia="ru-RU"/>
        </w:rPr>
        <w:t>Переславль-Залесский 2022-2023</w:t>
      </w:r>
      <w:r w:rsidRPr="00ED6301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1E61AD" w:rsidRDefault="001E61AD" w:rsidP="001E61AD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1E61AD" w:rsidRDefault="001E61AD" w:rsidP="001E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1E61AD" w:rsidRDefault="001E61AD" w:rsidP="001E61AD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Российской Федерации от 29.12.2012 года №273-ФЗ «Об образовании в Российской Федерации»</w:t>
      </w:r>
    </w:p>
    <w:p w:rsidR="001E61AD" w:rsidRPr="000056F3" w:rsidRDefault="001E61AD" w:rsidP="001E61AD">
      <w:pPr>
        <w:pStyle w:val="ae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государственным образовательным стандартом основного общего образования, утвержденного  приказом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 декабря 2010 г. № 1897</w:t>
      </w:r>
    </w:p>
    <w:p w:rsidR="001E61AD" w:rsidRDefault="001E61AD" w:rsidP="001E61AD">
      <w:pPr>
        <w:pStyle w:val="ae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Концепцией развития физики 2019г.</w:t>
      </w:r>
    </w:p>
    <w:p w:rsidR="001E61AD" w:rsidRDefault="001E61AD" w:rsidP="001E61AD">
      <w:pPr>
        <w:pStyle w:val="3"/>
        <w:keepNext w:val="0"/>
        <w:keepLines w:val="0"/>
        <w:numPr>
          <w:ilvl w:val="0"/>
          <w:numId w:val="3"/>
        </w:numPr>
        <w:tabs>
          <w:tab w:val="left" w:pos="426"/>
        </w:tabs>
        <w:spacing w:before="0" w:after="20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России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28.12.2018 года. № 345».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№ 38 от 26.01.2016 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 от 04.02.2020г.</w:t>
      </w:r>
      <w:proofErr w:type="gramEnd"/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программой основного общего образования МОУ СШ № 4 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Методические письма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преподавании учебного предмета «Физика»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общеобразовательных </w:t>
      </w:r>
      <w:r>
        <w:rPr>
          <w:rFonts w:ascii="Times New Roman" w:hAnsi="Times New Roman" w:cs="Times New Roman"/>
          <w:bCs/>
          <w:iCs/>
          <w:sz w:val="20"/>
          <w:szCs w:val="20"/>
        </w:rPr>
        <w:t>организациях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Ярославской области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Календарным учебным графиком на 2022-2023 учебный год</w:t>
      </w:r>
    </w:p>
    <w:p w:rsidR="001E61AD" w:rsidRDefault="001E61AD" w:rsidP="001E61A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 МОУ СШ № 4 на 2022-2023 учебный год</w:t>
      </w:r>
    </w:p>
    <w:p w:rsidR="001E61AD" w:rsidRDefault="001E61AD" w:rsidP="001E61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1AD" w:rsidRDefault="001E61AD" w:rsidP="001E61A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Рабочая учебная программа  предназначена для изучения курса физики на базовом уровне, рассчитана на 99 учебных часов, из расчета 3 часа в неделю.</w:t>
      </w:r>
    </w:p>
    <w:p w:rsidR="001E61AD" w:rsidRDefault="001E61AD" w:rsidP="001E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1E61AD" w:rsidRDefault="001E61AD" w:rsidP="001E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1E61AD" w:rsidRDefault="001E61AD" w:rsidP="001E61AD">
      <w:pPr>
        <w:pStyle w:val="ae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0"/>
          <w:szCs w:val="20"/>
        </w:rPr>
        <w:t xml:space="preserve">«Физика. 9 класс».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Перышкин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А.В. Учебник для общеобразовательных учреждений. 4-е издание - М.: Дрофа, 2018.</w:t>
      </w:r>
    </w:p>
    <w:p w:rsidR="001E61AD" w:rsidRDefault="001E61AD" w:rsidP="001E61AD">
      <w:pPr>
        <w:pStyle w:val="ae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Сборник задач по физике 7-9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Перышкин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сост.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Н.В.Филонович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.-М.: АСТ: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>
        <w:rPr>
          <w:rFonts w:ascii="Times New Roman" w:hAnsi="Times New Roman" w:cs="Times New Roman"/>
          <w:sz w:val="20"/>
          <w:szCs w:val="20"/>
        </w:rPr>
        <w:t>; Владимир ВКТ, 2015</w:t>
      </w:r>
    </w:p>
    <w:p w:rsidR="001E61AD" w:rsidRDefault="001E61AD" w:rsidP="001E61AD">
      <w:pPr>
        <w:pStyle w:val="ae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Н.В., 2015.</w:t>
      </w:r>
    </w:p>
    <w:p w:rsidR="001E61AD" w:rsidRDefault="001E61AD" w:rsidP="001E61AD">
      <w:pPr>
        <w:pStyle w:val="ae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1E61AD" w:rsidRDefault="001E61AD" w:rsidP="001E61AD">
      <w:pPr>
        <w:pStyle w:val="ae"/>
        <w:ind w:left="425"/>
        <w:jc w:val="both"/>
      </w:pPr>
      <w:r>
        <w:rPr>
          <w:rFonts w:ascii="Times New Roman" w:hAnsi="Times New Roman" w:cs="Times New Roman"/>
          <w:sz w:val="20"/>
          <w:szCs w:val="20"/>
        </w:rPr>
        <w:t>В курсе физики для обучающихся 9 класса запланировано 5 контрольных работ, 8 лабораторных работ, 7 учебных исследования.</w:t>
      </w: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e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DD6" w:rsidRDefault="009D1FD5">
      <w:pPr>
        <w:pStyle w:val="ae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курса 9 класса.</w:t>
      </w:r>
    </w:p>
    <w:p w:rsidR="00625DD6" w:rsidRDefault="00625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Style w:val="af2"/>
        <w:tblW w:w="14567" w:type="dxa"/>
        <w:tblLook w:val="04A0" w:firstRow="1" w:lastRow="0" w:firstColumn="1" w:lastColumn="0" w:noHBand="0" w:noVBand="1"/>
      </w:tblPr>
      <w:tblGrid>
        <w:gridCol w:w="2235"/>
        <w:gridCol w:w="5385"/>
        <w:gridCol w:w="1702"/>
        <w:gridCol w:w="5245"/>
      </w:tblGrid>
      <w:tr w:rsidR="00625DD6">
        <w:trPr>
          <w:tblHeader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примерной программе</w:t>
            </w: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раздела</w:t>
            </w: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программе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Демонстрации</w:t>
            </w:r>
          </w:p>
        </w:tc>
      </w:tr>
      <w:tr w:rsidR="00625DD6">
        <w:trPr>
          <w:trHeight w:val="1823"/>
        </w:trPr>
        <w:tc>
          <w:tcPr>
            <w:tcW w:w="2234" w:type="dxa"/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9D1FD5">
            <w:pPr>
              <w:widowControl w:val="0"/>
              <w:tabs>
                <w:tab w:val="left" w:pos="709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Механические явления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Сила. Единицы силы. Второй закон Ньютона. Третий закон Ньютона. Свободное падение тел. 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Импульс. Закон сохранения импульса. Реактивное движение.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 явления</w:t>
            </w:r>
          </w:p>
          <w:p w:rsidR="00625DD6" w:rsidRDefault="00625DD6">
            <w:pPr>
              <w:widowControl w:val="0"/>
              <w:tabs>
                <w:tab w:val="left" w:pos="709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Законы сохранения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Колебания и волны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Равномерное прямолинейное движение. Равноускоренное прямолинейное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ависимость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траектории движения тела от выбора тела отсчета.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Явление инерции.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 падение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авномерное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движение по окружности.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Третий закон Ньютона.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Реактивное движение модели ракеты.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колебаний тел.  Наблюдение механических волн.  Опыт с электрическим звонком, помещенным под колокол вакуумного насоса.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rPr>
          <w:trHeight w:val="425"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явления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Магнитное поле. Индукция магнитного поля. Магнитное поле тока. Опыт Эрстеда. Магнитное поле постоянных магнитов. Электромагнит. Магнитное поле катушки с током. Действие магнитного поля на проводник с током и движущуюся заряженную частицу.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Сила Ампера и сила Лоренца.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Электродвигатель. Явление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электромагнитной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индукция. Опыты Фарадея.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Электромагнитные колебания.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Колебательный контур. Электрогенератор. Переменный ток. Трансформатор.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Передача электрической энергии на расстояние. Электромагнитные волны и их свойства.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Принципы радиосвязи и телевидения. Влияние электромагнитных излучений на живые организмы.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Свет – электромагнитная волна. Скорость света.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Дисперсия света.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Интерференция и дифракция света.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Эрстеда. Магнитное поле тока. Действие магнитного поля на проводник с током. Электромагнитная индукция. Правило Ленца.  Устройство генератора постоянного тока. Устройство генератора переменного тока.  Устройство трансформатора.</w:t>
            </w:r>
          </w:p>
          <w:p w:rsidR="00625DD6" w:rsidRDefault="00625DD6">
            <w:pPr>
              <w:pStyle w:val="ae"/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c>
          <w:tcPr>
            <w:tcW w:w="2234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142"/>
                <w:tab w:val="left" w:pos="989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Квантовые явления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Строение атомов. Планетарная модель атома. Квантовый характер поглощения и испускания света атомами. Линейчатые спектры.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Опыты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Резерфорда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остав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атомного ядра. Протон, нейтрон и электрон. Закон Эйнштейна о пропорциональности массы и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энергии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0"/>
                <w:szCs w:val="28"/>
              </w:rPr>
              <w:t>ефект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масс и энергия связи атомных ядер.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Радиоактивность. Период полураспада. Альфа-излучение.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Бета-излучение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. Гамма-излучение. Ядерные реакции. Источники энергии Солнца и звезд. Ядерная энергетика.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Экологические проблемы работы атомных электростанций.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Дозиметрия.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Влияние радиоактивных излучений на живые организмы.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Атомная физика</w:t>
            </w:r>
          </w:p>
        </w:tc>
        <w:tc>
          <w:tcPr>
            <w:tcW w:w="5245" w:type="dxa"/>
            <w:shd w:val="clear" w:color="auto" w:fill="auto"/>
          </w:tcPr>
          <w:p w:rsidR="00625DD6" w:rsidRDefault="00625DD6">
            <w:pPr>
              <w:pStyle w:val="ae"/>
              <w:shd w:val="clear" w:color="auto" w:fill="FFFFFF"/>
              <w:spacing w:after="0" w:line="240" w:lineRule="auto"/>
              <w:ind w:left="-108" w:right="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25DD6" w:rsidRDefault="009D1F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Модель опыта Резерфорда. Наблюдение треков в камере Вильсона. Устройство и действие счетчика ионизирующих частиц.</w:t>
            </w:r>
          </w:p>
          <w:p w:rsidR="00625DD6" w:rsidRDefault="00625DD6">
            <w:pPr>
              <w:pStyle w:val="ae"/>
              <w:shd w:val="clear" w:color="auto" w:fill="FFFFFF"/>
              <w:spacing w:after="0" w:line="240" w:lineRule="auto"/>
              <w:ind w:left="-108"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rPr>
          <w:trHeight w:val="1284"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Строение и эволюция Вселенной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Геоцентрическая и гелиоцентрическая системы мира.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зическая природа небесных тел Солнечной системы. Проис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Строение и эволюция Вселенной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Короткометражные фильмы по изучаемым темам.</w:t>
            </w:r>
          </w:p>
        </w:tc>
      </w:tr>
    </w:tbl>
    <w:p w:rsidR="00625DD6" w:rsidRDefault="009D1FD5">
      <w:pPr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p w:rsidR="00625DD6" w:rsidRDefault="009D1FD5">
      <w:pPr>
        <w:ind w:left="142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планирование.</w:t>
      </w:r>
    </w:p>
    <w:tbl>
      <w:tblPr>
        <w:tblW w:w="16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1659"/>
        <w:gridCol w:w="583"/>
        <w:gridCol w:w="968"/>
        <w:gridCol w:w="2398"/>
        <w:gridCol w:w="20"/>
        <w:gridCol w:w="2247"/>
        <w:gridCol w:w="2392"/>
        <w:gridCol w:w="2658"/>
        <w:gridCol w:w="2708"/>
      </w:tblGrid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5DD6" w:rsidRDefault="009D1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5DD6" w:rsidRDefault="009D1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</w:tc>
      </w:tr>
      <w:tr w:rsidR="00625DD6">
        <w:trPr>
          <w:trHeight w:val="16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проекты/</w:t>
            </w: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проекта/исследования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лабораторной работы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явления</w:t>
            </w:r>
          </w:p>
          <w:p w:rsidR="00625DD6" w:rsidRDefault="00625DD6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DD6" w:rsidRDefault="00625D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5DD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гипотезы о прямой пропорциональности скорости при равноускоренном движении пройденному пути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  <w:t xml:space="preserve">Проверка заданных предположений (прямые измерения физических величин и сравнение заданных соотношений между ними). Проверка </w:t>
            </w:r>
            <w:proofErr w:type="spellStart"/>
            <w:r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  <w:t>гипоте</w:t>
            </w:r>
            <w:proofErr w:type="spellEnd"/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ускорения равноускоренного движения»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работа.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«Кинематика»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 «Динамика»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№3 «Законы сохранения»</w:t>
            </w: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№4 «Механические колебания и волны»</w:t>
            </w: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«Измерение ускорения свободного падения»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периода колебаний нитяного маятника»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зависимости пути от времени при равноускоренном движении без начальной скорости»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№4 «Определение частоты колебаний груза на пружине и нити»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№3 «Исследование зависимости периода колебаний груза на нити от длины и независимости от массы»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№4 «Исследование зависимости периода колебаний груза на пружине от массы и жесткости»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2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№5 «Конструирование простейшего генератора»</w:t>
            </w:r>
          </w:p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</w:p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 5 «Исследование явления электромагнитной индукции»</w:t>
            </w:r>
          </w:p>
          <w:p w:rsidR="00625DD6" w:rsidRDefault="00625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№6 «Наблюдение сплошного и линейчатых спектров испускания»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№5 «Электромагнитные явления»</w:t>
            </w:r>
          </w:p>
        </w:tc>
      </w:tr>
      <w:tr w:rsidR="00625DD6">
        <w:trPr>
          <w:trHeight w:val="15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№6</w:t>
            </w:r>
          </w:p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«Наблюдение явления дисперсии»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625DD6" w:rsidRDefault="00625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Квантовые явления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5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№7 «Измерение радиоактивного фона»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№7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«Изучение треков заряженных  частиц по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готовым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фотографиям»</w:t>
            </w:r>
          </w:p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Наблюдение явлений и постановка опытов (на качественном уровне) по обнаружению факторов, влияющих на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протекание данных явлений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№6 «Квантовые явления»</w:t>
            </w:r>
          </w:p>
        </w:tc>
      </w:tr>
      <w:tr w:rsidR="00625DD6">
        <w:trPr>
          <w:trHeight w:val="13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Строение и эволюция Вселенной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№7 «Строение и эволюция Вселенной»</w:t>
            </w:r>
          </w:p>
        </w:tc>
      </w:tr>
      <w:tr w:rsidR="00625DD6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625DD6" w:rsidRDefault="00625DD6">
      <w:pPr>
        <w:sectPr w:rsidR="00625DD6">
          <w:footerReference w:type="default" r:id="rId9"/>
          <w:footerReference w:type="first" r:id="rId10"/>
          <w:pgSz w:w="16838" w:h="11906" w:orient="landscape"/>
          <w:pgMar w:top="1134" w:right="1134" w:bottom="850" w:left="993" w:header="0" w:footer="708" w:gutter="0"/>
          <w:cols w:space="720"/>
          <w:formProt w:val="0"/>
          <w:titlePg/>
          <w:docGrid w:linePitch="360" w:charSpace="4096"/>
        </w:sectPr>
      </w:pPr>
    </w:p>
    <w:p w:rsidR="00625DD6" w:rsidRDefault="009D1F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планирование.</w:t>
      </w:r>
    </w:p>
    <w:tbl>
      <w:tblPr>
        <w:tblStyle w:val="af2"/>
        <w:tblW w:w="15417" w:type="dxa"/>
        <w:tblLook w:val="04A0" w:firstRow="1" w:lastRow="0" w:firstColumn="1" w:lastColumn="0" w:noHBand="0" w:noVBand="1"/>
      </w:tblPr>
      <w:tblGrid>
        <w:gridCol w:w="675"/>
        <w:gridCol w:w="9780"/>
        <w:gridCol w:w="1721"/>
        <w:gridCol w:w="1659"/>
        <w:gridCol w:w="1582"/>
      </w:tblGrid>
      <w:tr w:rsidR="00625DD6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80" w:type="dxa"/>
            <w:vMerge w:val="restart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/ Название раздела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625DD6">
        <w:trPr>
          <w:tblHeader/>
        </w:trPr>
        <w:tc>
          <w:tcPr>
            <w:tcW w:w="675" w:type="dxa"/>
            <w:vMerge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vMerge/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25DD6" w:rsidRDefault="00ED6301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1F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59" w:type="dxa"/>
            <w:shd w:val="clear" w:color="auto" w:fill="auto"/>
          </w:tcPr>
          <w:p w:rsidR="00625DD6" w:rsidRDefault="00ED6301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1F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15417" w:type="dxa"/>
            <w:gridSpan w:val="5"/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  явления (54 часа)</w:t>
            </w:r>
          </w:p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колебательное движение, резонанс, волновое движение (звук);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описывать изученные свойства тел и механические явления, используя 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 этом различать словесную формулировку закона и его математическое выражение; различать основные признаки изученных физических моделей: материальная точка, инерциальная система отсчета;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импульса) и формулы, связывающие физические величины (путь, скорость, ускорение, масса тела, плотность вещества, сила, импульс тела, кинетическая энергия, потенциальная энергия, механическая работа, механическая мощность, сила трения скольжения, коэффициент трения, амплитуда, период и частота колебаний, длина волны и скорость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</w:t>
            </w: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получит возможность 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экологических последствий исследования космического пространств;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  <w:proofErr w:type="gramEnd"/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инструктаж по ТБ. Материальная точка. Система отсчета. Перемещение. Определение координаты движущегося тела.  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Вектор. Проекция вектора.</w:t>
            </w:r>
            <w:r w:rsidR="007433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Перемещение. Определение координаты движущегося тела.</w:t>
            </w:r>
            <w:r w:rsidR="007433F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Прямолинейное равномерное движение. 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графических задач.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Прямолинейное равноускоренное движение. Мгновенная скорость. Ускорение. 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Скорость. График скорости и проекции скорости.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тела при прямолинейном равноускоренном движении.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тела при прямолинейном равноускоренном движении без начальной скорости. Решение задач.</w:t>
            </w:r>
            <w:r w:rsidR="007433F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материала по теме «Равномерное прямолинейное и равноускоренное движение»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Учебное исследование №1 «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Проверка гипотезы о прямой пропорциональности скорости при равноускоренном движении пройденному пути»</w:t>
            </w:r>
            <w:r w:rsidR="007433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 1.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Измерение ускорения равноускоренного движения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1C53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1C536C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фронтальная)</w:t>
            </w:r>
            <w:r w:rsidR="007433F0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Исследование зависимости пути от времени при равноускоренном движении без начальной скорости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  <w:r w:rsidR="001C53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End"/>
            <w:r w:rsidR="001C53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фронтальная)</w:t>
            </w:r>
            <w:r w:rsidR="007433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3.10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№1 по теме «Равномерное и равноускоренное движение»</w:t>
            </w:r>
            <w:r w:rsidR="007433F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Относительность движения.</w:t>
            </w:r>
            <w:r w:rsidR="007433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Инерциальные системы отчета.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закон Ньютона.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закон Ньютона.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закон Ньютона».</w:t>
            </w:r>
            <w:r w:rsidR="007433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закон Ньютона.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законы Ньютона.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Свободное падение. Ускорение свободного падения. Невесомость.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Свободное падение. Ускорение свободного падения»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Всемирного тяготения.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«Закон всемирного тяготения».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№2 «Измерение ускорения свободного падения»</w:t>
            </w:r>
            <w:r w:rsidR="007433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Прямолинейное и криволинейное движение.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тела по окружности с постоянной по модулю скоростью.</w:t>
            </w:r>
            <w:r w:rsidR="007433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«Движение по окружности с постоянной по модулю скоростью»</w:t>
            </w:r>
            <w:r w:rsidR="007433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Искусственные спутники Земли.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«Динамика»</w:t>
            </w:r>
            <w:r w:rsidR="007433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 тела. Импульс силы. Закон сохранения импульса тела.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«Импульс. Закон сохранения импульса»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Реактивное движение. 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сохранения энергии. 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закон сохранения энергии.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 по теме «Законы сохранения».</w:t>
            </w:r>
            <w:r w:rsidR="00743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Колебательное движение. Свободные колебания.</w:t>
            </w:r>
            <w:r w:rsidR="0074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 характеризующие колебательное движение.</w:t>
            </w:r>
            <w:r w:rsidR="0074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«Колебания»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Учебное исследование №4 «Определение частоты колебаний груза на пружине и нити»</w:t>
            </w:r>
            <w:r w:rsidR="007433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Затухающие колебания. Вынужденные колебания.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№3 «Исследование зависимости периода колебаний груза на нити от длины и независимости от массы»</w:t>
            </w:r>
            <w:r w:rsidR="007433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№4 «Исследование зависимости периода колебаний груза на пружине от массы и жесткости»</w:t>
            </w:r>
            <w:r w:rsidR="007433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Гармонические колебания. Резонанс.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колебаний в среде. Волны.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волны. Скорость распространения волн.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Pr="0081355D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«Длина волны. Скорость распространения волн».</w:t>
            </w:r>
            <w:r w:rsidR="0074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звука. Звуковые колебания. Высота, тембр и громкость звука.</w:t>
            </w:r>
            <w:r w:rsidR="00656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звука. Звуковые волны.</w:t>
            </w:r>
            <w:r w:rsidR="00656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звука. Звуковой резонанс. Интерференция звука.</w:t>
            </w:r>
            <w:r w:rsidR="00935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  <w:r w:rsidR="00CB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№4 «Механические колебания и волны»</w:t>
            </w:r>
            <w:r w:rsidR="00CB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15417" w:type="dxa"/>
            <w:gridSpan w:val="5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Электромагнитные явления (27 часов)</w:t>
            </w:r>
          </w:p>
          <w:p w:rsidR="00625DD6" w:rsidRDefault="009D1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25DD6" w:rsidRDefault="009D1F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волны; описывать изученные свойства тел и электромагнитные явления, используя физические величины: электрический заряд, сила тока, скорость электромагнитных волн, длина волны и частота света; при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 анализировать свойства тел, электромагнитные явления и процессы, используя физические законы; приводить примеры практического использования физических знаний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электромагнитных явлениях решать задачи, используя физические законы и формулы, связывающие физические величины (скорость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получит возможность научиться: </w:t>
            </w:r>
            <w:r>
              <w:rPr>
                <w:rFonts w:ascii="Times New Roman" w:hAnsi="Times New Roman" w:cs="Times New Roman"/>
                <w:sz w:val="20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Магнитное поле.</w:t>
            </w:r>
            <w:r w:rsidR="00CB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магнитных полей.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тока и направление линий его магнитного поля.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правой руки»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левой руки»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индукция.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поток.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электромагнитной индукции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«Магнитный поток. Электромагнитная индукция»</w:t>
            </w:r>
            <w:r w:rsidR="00656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№ 5 «Исследование явления электромагнитной индукции</w:t>
            </w:r>
            <w:proofErr w:type="gramStart"/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»</w:t>
            </w:r>
            <w:r w:rsidR="001C536C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1C536C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фронтальная)</w:t>
            </w:r>
            <w:r w:rsidR="00CB613D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индукционного тока. Правило Ленца.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самоиндукции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Ленца»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передача переменного электрического тока. Генератор.</w:t>
            </w:r>
            <w:r w:rsidR="00CB613D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исследование №5 «Конструирование простейшего генератора»</w:t>
            </w:r>
            <w:r w:rsidR="00CB613D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Электромагнитное поле. Электромагнитные волны.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«Электромагнитное поле».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Колебательный контур. Получение электромагнитных колебаний.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радиосвязи и телевидения.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Электромагнитная природа света. Интерференция света.</w:t>
            </w:r>
            <w:r w:rsidR="00CB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Преломление света. Физический смысл показателя преломления.</w:t>
            </w:r>
            <w:r w:rsidR="0097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Дисперсия света. Цвета тел. Спектрограф.</w:t>
            </w:r>
            <w:r w:rsidR="0097619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Учебное исследование №6 «Наблюдение явления дисперсии»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спектров. Спектральный анализ.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Поглощение и испускание света атомами. Происхождение линейчатых спектров.</w:t>
            </w:r>
            <w:r w:rsidR="0097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 №6 «Наблюдение сплошного и линейчатых спектров испускания»</w:t>
            </w:r>
            <w:r w:rsidR="00976194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 «Электромагнитное поле»</w:t>
            </w:r>
            <w:r w:rsidR="0097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№5 по теме «Электромагнитные явления»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15417" w:type="dxa"/>
            <w:gridSpan w:val="5"/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640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Квантовые явления (14 часов)</w:t>
            </w:r>
          </w:p>
          <w:p w:rsidR="00625DD6" w:rsidRDefault="00625DD6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6405"/>
              </w:tabs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излучения, возникновение линейчатого спектра излучения атома;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находить формулы, связывающие данную физическую величину с другими величинами, вычислять значение физической величины;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различать основные признаки планетарной модели атома, нуклонной модели атомного ядра;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625DD6" w:rsidRDefault="009D1FD5">
            <w:pPr>
              <w:spacing w:after="0" w:line="240" w:lineRule="auto"/>
              <w:ind w:left="142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получит возможность научиться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 соотносить энергию связи атомных ядер с дефектом массы;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понимать экологические проблемы, возникающие при использовании атомных электростанций, и пути решения этих проблем, перспективы 73 использования управляемого термоядерного синтеза.</w:t>
            </w:r>
            <w:r>
              <w:t xml:space="preserve"> </w:t>
            </w:r>
          </w:p>
          <w:p w:rsidR="00625DD6" w:rsidRDefault="00625DD6">
            <w:pPr>
              <w:spacing w:after="0" w:line="240" w:lineRule="auto"/>
              <w:ind w:left="142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Радиоактивность. Модели атомов.</w:t>
            </w:r>
            <w:r w:rsidR="0097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Радиоактивные превращения атомных ядер. Правила смещения.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«Радиоактивные превращения атомных ядер».</w:t>
            </w:r>
            <w:r w:rsidR="00656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Экспериментальные методы исследования частиц.</w:t>
            </w:r>
            <w:r w:rsidR="0097619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протона и нейтрона.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 №7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«Изучение треков заряженных  частиц по готовым фотографиям»</w:t>
            </w:r>
            <w:r w:rsidR="00976194">
              <w:rPr>
                <w:rFonts w:ascii="Times New Roman" w:eastAsia="Calibri" w:hAnsi="Times New Roman"/>
                <w:sz w:val="20"/>
                <w:szCs w:val="20"/>
              </w:rPr>
              <w:t xml:space="preserve"> 3.04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атомного ядра. Ядерные силы.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связи. Дефект масс.</w:t>
            </w:r>
            <w:r w:rsidR="00656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«Энергия связи. Дефект масс».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ядер урана. Цепная реакция.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энергию.</w:t>
            </w:r>
            <w:r w:rsidR="00935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Атомная энергетика. Биологическое действие радиации. </w:t>
            </w:r>
            <w:r w:rsidR="00976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исследование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№7 «Измерение радиоактивного фона»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задач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935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6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«Квантовые явления»</w:t>
            </w:r>
            <w:r w:rsidR="0097619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15417" w:type="dxa"/>
            <w:gridSpan w:val="5"/>
            <w:shd w:val="clear" w:color="auto" w:fill="auto"/>
          </w:tcPr>
          <w:p w:rsidR="00625DD6" w:rsidRDefault="00625DD6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625DD6" w:rsidRDefault="00625DD6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577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13CE5">
            <w:pPr>
              <w:tabs>
                <w:tab w:val="left" w:pos="577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Вселенной (4 часа</w:t>
            </w:r>
            <w:r w:rsidR="009D1F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25DD6" w:rsidRDefault="009D1FD5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Предметные результаты</w:t>
            </w:r>
          </w:p>
          <w:p w:rsidR="00625DD6" w:rsidRDefault="009D1FD5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 понимать различия между гелиоцентрической и геоцентрической системами мира.</w:t>
            </w:r>
            <w:proofErr w:type="gramEnd"/>
          </w:p>
          <w:p w:rsidR="00625DD6" w:rsidRDefault="00625DD6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</w:t>
            </w:r>
            <w:r>
              <w:rPr>
                <w:rFonts w:ascii="Times New Roman" w:eastAsia="TimesNewRomanPS-ItalicMT" w:hAnsi="Times New Roman" w:cs="Times New Roman"/>
                <w:b/>
                <w:iCs/>
                <w:sz w:val="20"/>
                <w:szCs w:val="20"/>
              </w:rPr>
              <w:t xml:space="preserve"> получит возможность научиться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общие свойства и отличия планет земной группы и плане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гигантов; малых тел Солнечной системы и больших планет; пользоваться картой звездного неба при наблюдениях звездного неба; различать основные характеристики звезд (размер, цвет, температура) соотносить цвет звезды с ее температурой; различать гипотезы о происхождении Солнечной системы.</w:t>
            </w:r>
          </w:p>
          <w:p w:rsidR="00625DD6" w:rsidRDefault="00625DD6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25DD6" w:rsidRDefault="00625DD6">
            <w:pPr>
              <w:tabs>
                <w:tab w:val="left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976194" w:rsidRPr="00976194" w:rsidRDefault="009D1FD5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Состав, строение и происхождение Солнечной системы.</w:t>
            </w:r>
            <w:r w:rsidR="00913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Большие планеты Солнечной системы</w:t>
            </w:r>
            <w:r w:rsidR="009761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20,24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13CE5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Малые тела Солнечной системы. Строение, излучения и эволюция Солнца и звезд.</w:t>
            </w:r>
            <w:r w:rsidR="009761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25,27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913CE5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Строение и эволюция Вселенной.</w:t>
            </w:r>
            <w:r w:rsidR="009761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4.05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3B49F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№7 «Строение и эволюция Вселенной»</w:t>
            </w:r>
            <w:r w:rsidR="00976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c>
          <w:tcPr>
            <w:tcW w:w="675" w:type="dxa"/>
            <w:shd w:val="clear" w:color="auto" w:fill="auto"/>
          </w:tcPr>
          <w:p w:rsidR="00625DD6" w:rsidRDefault="00625DD6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:rsidR="00625DD6" w:rsidRDefault="003B49F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  <w:r w:rsidR="00976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11,15,16,18</w:t>
            </w:r>
            <w:bookmarkStart w:id="0" w:name="_GoBack"/>
            <w:bookmarkEnd w:id="0"/>
          </w:p>
        </w:tc>
        <w:tc>
          <w:tcPr>
            <w:tcW w:w="172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DD6" w:rsidRDefault="00625DD6">
      <w:pPr>
        <w:sectPr w:rsidR="00625DD6">
          <w:footerReference w:type="default" r:id="rId11"/>
          <w:footerReference w:type="first" r:id="rId12"/>
          <w:pgSz w:w="16838" w:h="11906" w:orient="landscape"/>
          <w:pgMar w:top="1134" w:right="1134" w:bottom="851" w:left="992" w:header="0" w:footer="709" w:gutter="0"/>
          <w:cols w:space="720"/>
          <w:formProt w:val="0"/>
          <w:titlePg/>
          <w:docGrid w:linePitch="360" w:charSpace="4096"/>
        </w:sectPr>
      </w:pPr>
    </w:p>
    <w:p w:rsidR="00625DD6" w:rsidRDefault="009D1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Регулятивные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существующие и планировать будущие образовательные результаты;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идентифицировать собственные проблемы и определять главную проблему;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выдвигать версии решения проблемы, формулировать гипотезы, предвосхищать конечный результат;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ставить цель деятельности на основе определенной проблемы и существующих возможностей;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формулировать учебные задачи как шаги достижения поставленной цели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необходимые действи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составлять план решения проблемы (выполнения проекта, проведения исследования);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планировать и корректировать свою индивидуальную образовательную траекторию.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оценивать свою деятельность, аргументируя причины достижения или отсутствия планируемого 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сверять свои действия с целью и, при необходимости, исправлять ошибки самостоятельно.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критерии правильности (корректности) выполнения учебной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фиксировать и анализировать динамику собственных образовательных результатов.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принимать решение в учебной ситуации и нести за него ответственность;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(ослабления, проявлений утомления), эффекта активизации (повышения психофизиологической реактивности).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Познавательные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подбирать слова, соподчиненные ключевому слову, определяющие его признаки и свойства;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выстраивать логическую цепочку, состоящую из ключевого слова и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соподчиненных ему слов;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общий признак двух или нескольких предметов или явлений и объяснять их сходство;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явление из общего ряда других явлений;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рассуждение на основе сравнения предметов и явлений, выделяя при этом общие признаки;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излагать полученную информацию, интерпретируя ее в контексте решаемой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вербализовать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объяснять с заданной точки зрения);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обозначать символом и знаком предмет и/или явление;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абстрактный или реальный образ предмета и/или явления;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модель/схему на основе условий задачи и/или способа ее решения;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преобразовывать модели с целью выявления общих законов, определяющих данную предметную область;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текстовое</w:t>
      </w:r>
      <w:proofErr w:type="gramEnd"/>
      <w:r>
        <w:rPr>
          <w:rFonts w:ascii="Times New Roman" w:hAnsi="Times New Roman" w:cs="Times New Roman"/>
          <w:sz w:val="20"/>
          <w:szCs w:val="20"/>
        </w:rPr>
        <w:t>, и наоборот;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доказательство: прямое, косвенное, от противного;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Смысловое чтение.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находить в тексте требуемую информацию (в соответствии с целями своей деятельности);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ориентироваться в содержании текста, понимать целостный смысл текста, структурировать текст;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устанавливать взаимосвязь описанных в тексте событий, явлений, процессов;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резюмировать главную идею текста;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non-fiction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критически оценивать содержание и форму текста.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свое отношение к природной среде;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влияние экологических факторов на среду обитания живых организмов;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проводить причинный и вероятностный анализ экологических ситуаций;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прогнозировать изменения ситуации при смене действия одного фактора на действие другого фактора;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распространять экологические знания и участвовать в практических делах по защите окружающей среды;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выражать свое отношение к природе через рисунки, сочинения, модели, проектные работы.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необходимые ключевые поисковые слова и запросы;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осуществлять взаимодействие с электронными поисковыми системами, словарями;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формировать множественную выборку из поисковых источников для объективизации результатов поиска;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соотносить полученные результаты поиска со своей деятельностью.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Коммуникативные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возможные роли в совместной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играть определенную роль в совместной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позитивные отношения в процессе учебной и познавательной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предлагать альтернативное решение в конфликтной ситуации;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•выделять общую точку зрения в дискуссии;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договариваться о правилах и вопросах для обсуждения в соответствии с поставленной перед группой задачей;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задачу коммуникации и в соответствии с ней отбирать речевые средства;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представлять в устной или письменной форме развернутый план собственной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высказывать и обосновывать мнение (суждение) и запрашивать мнение партнера в рамках диалога;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принимать решение в ходе диалога и согласовывать его с собеседником;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информационный аспект задачи, оперировать данными, использовать модель решения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компьютерные технологии (включая выбор адекватных задаче инструментальных программно 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информацию с учетом этических и правовых норм;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5DD6" w:rsidRDefault="00625DD6">
      <w:pPr>
        <w:jc w:val="both"/>
      </w:pPr>
    </w:p>
    <w:sectPr w:rsidR="00625DD6">
      <w:footerReference w:type="default" r:id="rId13"/>
      <w:footerReference w:type="first" r:id="rId14"/>
      <w:pgSz w:w="16838" w:h="11906" w:orient="landscape"/>
      <w:pgMar w:top="720" w:right="720" w:bottom="765" w:left="72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3" w:rsidRDefault="00EC1AA3">
      <w:pPr>
        <w:spacing w:after="0" w:line="240" w:lineRule="auto"/>
      </w:pPr>
      <w:r>
        <w:separator/>
      </w:r>
    </w:p>
  </w:endnote>
  <w:endnote w:type="continuationSeparator" w:id="0">
    <w:p w:rsidR="00EC1AA3" w:rsidRDefault="00EC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yandex-sans">
    <w:altName w:val="Times New Roman"/>
    <w:charset w:val="01"/>
    <w:family w:val="roman"/>
    <w:pitch w:val="variable"/>
  </w:font>
  <w:font w:name="TimesNewRomanPS-Italic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28062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:rsidR="00656E98" w:rsidRDefault="00656E98">
        <w:pPr>
          <w:pStyle w:val="af1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38914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</w:p>
    </w:sdtContent>
  </w:sdt>
  <w:p w:rsidR="00656E98" w:rsidRDefault="00656E9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32788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E5903">
          <w:rPr>
            <w:noProof/>
          </w:rPr>
          <w:t>11</w:t>
        </w:r>
        <w:r>
          <w:fldChar w:fldCharType="end"/>
        </w:r>
      </w:p>
      <w:p w:rsidR="00656E98" w:rsidRDefault="00656E98">
        <w:pPr>
          <w:pStyle w:val="af1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67025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</w:p>
    </w:sdtContent>
  </w:sdt>
  <w:p w:rsidR="00656E98" w:rsidRDefault="00656E98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28414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  <w:p w:rsidR="00656E98" w:rsidRDefault="00656E98">
        <w:pPr>
          <w:pStyle w:val="af1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67821"/>
      <w:docPartObj>
        <w:docPartGallery w:val="Page Numbers (Bottom of Page)"/>
        <w:docPartUnique/>
      </w:docPartObj>
    </w:sdtPr>
    <w:sdtContent>
      <w:p w:rsidR="00656E98" w:rsidRDefault="00656E98">
        <w:pPr>
          <w:pStyle w:val="af1"/>
          <w:jc w:val="right"/>
        </w:pPr>
      </w:p>
    </w:sdtContent>
  </w:sdt>
  <w:p w:rsidR="00656E98" w:rsidRDefault="00656E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3" w:rsidRDefault="00EC1AA3">
      <w:pPr>
        <w:spacing w:after="0" w:line="240" w:lineRule="auto"/>
      </w:pPr>
      <w:r>
        <w:separator/>
      </w:r>
    </w:p>
  </w:footnote>
  <w:footnote w:type="continuationSeparator" w:id="0">
    <w:p w:rsidR="00EC1AA3" w:rsidRDefault="00EC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A7F"/>
    <w:multiLevelType w:val="multilevel"/>
    <w:tmpl w:val="5CF807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7C8"/>
    <w:multiLevelType w:val="multilevel"/>
    <w:tmpl w:val="56545DB4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771C3"/>
    <w:multiLevelType w:val="multilevel"/>
    <w:tmpl w:val="1C286F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AB901FD"/>
    <w:multiLevelType w:val="multilevel"/>
    <w:tmpl w:val="C78CC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22693A"/>
    <w:multiLevelType w:val="multilevel"/>
    <w:tmpl w:val="4C525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D6"/>
    <w:rsid w:val="00143725"/>
    <w:rsid w:val="001C536C"/>
    <w:rsid w:val="001E61AD"/>
    <w:rsid w:val="003B49FA"/>
    <w:rsid w:val="00560C31"/>
    <w:rsid w:val="00625DD6"/>
    <w:rsid w:val="00656E98"/>
    <w:rsid w:val="007433F0"/>
    <w:rsid w:val="0075396E"/>
    <w:rsid w:val="0081355D"/>
    <w:rsid w:val="008F7CC2"/>
    <w:rsid w:val="00913CE5"/>
    <w:rsid w:val="00935EBA"/>
    <w:rsid w:val="00976194"/>
    <w:rsid w:val="009B382F"/>
    <w:rsid w:val="009D1FD5"/>
    <w:rsid w:val="00CB613D"/>
    <w:rsid w:val="00D80653"/>
    <w:rsid w:val="00DD097F"/>
    <w:rsid w:val="00E54124"/>
    <w:rsid w:val="00EC1AA3"/>
    <w:rsid w:val="00ED2825"/>
    <w:rsid w:val="00ED6301"/>
    <w:rsid w:val="00EE5903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  <w:pPr>
      <w:spacing w:after="200" w:line="276" w:lineRule="auto"/>
    </w:pPr>
  </w:style>
  <w:style w:type="paragraph" w:styleId="1">
    <w:name w:val="heading 1"/>
    <w:basedOn w:val="a"/>
    <w:link w:val="10"/>
    <w:qFormat/>
    <w:rsid w:val="001943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E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E1546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qFormat/>
    <w:rsid w:val="008E2805"/>
  </w:style>
  <w:style w:type="character" w:customStyle="1" w:styleId="a5">
    <w:name w:val="Верхний колонтитул Знак"/>
    <w:basedOn w:val="a0"/>
    <w:uiPriority w:val="99"/>
    <w:semiHidden/>
    <w:qFormat/>
    <w:rsid w:val="008E2805"/>
  </w:style>
  <w:style w:type="character" w:customStyle="1" w:styleId="a6">
    <w:name w:val="Нижний колонтитул Знак"/>
    <w:basedOn w:val="a0"/>
    <w:uiPriority w:val="99"/>
    <w:qFormat/>
    <w:rsid w:val="008E2805"/>
  </w:style>
  <w:style w:type="character" w:customStyle="1" w:styleId="10">
    <w:name w:val="Заголовок 1 Знак"/>
    <w:basedOn w:val="a0"/>
    <w:link w:val="1"/>
    <w:qFormat/>
    <w:rsid w:val="001943E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c0c6">
    <w:name w:val="c0 c6"/>
    <w:basedOn w:val="a0"/>
    <w:qFormat/>
    <w:rsid w:val="001943E0"/>
  </w:style>
  <w:style w:type="character" w:customStyle="1" w:styleId="30">
    <w:name w:val="Заголовок 3 Знак"/>
    <w:basedOn w:val="a0"/>
    <w:link w:val="3"/>
    <w:uiPriority w:val="9"/>
    <w:qFormat/>
    <w:rsid w:val="00DE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qFormat/>
    <w:rsid w:val="003E595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Times New Roman" w:hAnsi="Times New Roman"/>
      <w:color w:val="auto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C818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4E044A"/>
  </w:style>
  <w:style w:type="paragraph" w:styleId="ae">
    <w:name w:val="List Paragraph"/>
    <w:basedOn w:val="a"/>
    <w:qFormat/>
    <w:rsid w:val="00C56903"/>
    <w:pPr>
      <w:ind w:left="720"/>
      <w:contextualSpacing/>
    </w:pPr>
  </w:style>
  <w:style w:type="paragraph" w:styleId="af">
    <w:name w:val="Body Text Indent"/>
    <w:basedOn w:val="a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qFormat/>
    <w:rsid w:val="001943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qFormat/>
    <w:rsid w:val="00E40695"/>
    <w:rPr>
      <w:rFonts w:eastAsia="Times New Roman" w:cs="Times New Roman"/>
      <w:lang w:eastAsia="ru-RU"/>
    </w:rPr>
  </w:style>
  <w:style w:type="table" w:styleId="af2">
    <w:name w:val="Table Grid"/>
    <w:basedOn w:val="a1"/>
    <w:uiPriority w:val="59"/>
    <w:rsid w:val="00E40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949E-A6AC-4E18-B187-5976D37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dc:description/>
  <cp:lastModifiedBy>Windows User</cp:lastModifiedBy>
  <cp:revision>16</cp:revision>
  <cp:lastPrinted>2017-12-29T12:03:00Z</cp:lastPrinted>
  <dcterms:created xsi:type="dcterms:W3CDTF">2018-10-13T12:03:00Z</dcterms:created>
  <dcterms:modified xsi:type="dcterms:W3CDTF">2023-01-15T08:58:00Z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